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109" w:rsidRPr="00AB7FA7" w:rsidRDefault="00F54109" w:rsidP="00F54109">
      <w:pPr>
        <w:pStyle w:val="ConsPlusNormal"/>
        <w:jc w:val="right"/>
        <w:outlineLvl w:val="0"/>
        <w:rPr>
          <w:rFonts w:ascii="Times New Roman" w:hAnsi="Times New Roman"/>
        </w:rPr>
      </w:pPr>
    </w:p>
    <w:p w:rsidR="00F54109" w:rsidRPr="00F54109" w:rsidRDefault="00F54109" w:rsidP="00F54109">
      <w:pPr>
        <w:pStyle w:val="ConsPlusNormal"/>
        <w:jc w:val="center"/>
        <w:rPr>
          <w:rFonts w:ascii="Times New Roman" w:hAnsi="Times New Roman"/>
          <w:sz w:val="28"/>
        </w:rPr>
      </w:pPr>
      <w:bookmarkStart w:id="0" w:name="_GoBack"/>
      <w:bookmarkEnd w:id="0"/>
      <w:r w:rsidRPr="00F54109">
        <w:rPr>
          <w:rFonts w:ascii="Times New Roman" w:hAnsi="Times New Roman"/>
          <w:sz w:val="28"/>
        </w:rPr>
        <w:t>РЕКОМЕНДАЦИИ</w:t>
      </w:r>
    </w:p>
    <w:p w:rsidR="00941393" w:rsidRDefault="00F54109" w:rsidP="00F54109">
      <w:pPr>
        <w:pStyle w:val="ConsPlusNormal"/>
        <w:jc w:val="center"/>
        <w:rPr>
          <w:rFonts w:ascii="Times New Roman" w:hAnsi="Times New Roman"/>
          <w:sz w:val="28"/>
        </w:rPr>
      </w:pPr>
      <w:r w:rsidRPr="00F54109">
        <w:rPr>
          <w:rFonts w:ascii="Times New Roman" w:hAnsi="Times New Roman"/>
          <w:sz w:val="28"/>
        </w:rPr>
        <w:t xml:space="preserve">ПО ЗАПОЛНЕНИЮ КАРТЫ </w:t>
      </w:r>
    </w:p>
    <w:p w:rsidR="00F54109" w:rsidRPr="00F54109" w:rsidRDefault="00F54109" w:rsidP="00F54109">
      <w:pPr>
        <w:pStyle w:val="ConsPlusNormal"/>
        <w:jc w:val="center"/>
        <w:rPr>
          <w:rFonts w:ascii="Times New Roman" w:hAnsi="Times New Roman"/>
          <w:sz w:val="28"/>
        </w:rPr>
      </w:pPr>
      <w:r w:rsidRPr="00F54109">
        <w:rPr>
          <w:rFonts w:ascii="Times New Roman" w:hAnsi="Times New Roman"/>
          <w:sz w:val="28"/>
        </w:rPr>
        <w:t>ВНУТРЕННЕГО ФИНАНСОВОГО КОНТРОЛЯ</w:t>
      </w:r>
    </w:p>
    <w:p w:rsidR="00F54109" w:rsidRPr="00F54109" w:rsidRDefault="00F54109" w:rsidP="00F54109">
      <w:pPr>
        <w:pStyle w:val="ConsPlusNormal"/>
        <w:ind w:firstLine="540"/>
        <w:jc w:val="both"/>
        <w:rPr>
          <w:rFonts w:ascii="Times New Roman" w:hAnsi="Times New Roman"/>
          <w:sz w:val="28"/>
        </w:rPr>
      </w:pPr>
    </w:p>
    <w:p w:rsidR="00F54109" w:rsidRPr="00F54109" w:rsidRDefault="00F54109" w:rsidP="00F54109">
      <w:pPr>
        <w:pStyle w:val="ConsPlusNormal"/>
        <w:ind w:firstLine="540"/>
        <w:jc w:val="both"/>
        <w:rPr>
          <w:rFonts w:ascii="Times New Roman" w:hAnsi="Times New Roman"/>
          <w:sz w:val="28"/>
        </w:rPr>
      </w:pPr>
      <w:r w:rsidRPr="00F54109">
        <w:rPr>
          <w:rFonts w:ascii="Times New Roman" w:hAnsi="Times New Roman"/>
          <w:sz w:val="28"/>
        </w:rPr>
        <w:t xml:space="preserve">При заполнении </w:t>
      </w:r>
      <w:hyperlink r:id="rId4" w:history="1">
        <w:r w:rsidRPr="00F54109">
          <w:rPr>
            <w:rFonts w:ascii="Times New Roman" w:hAnsi="Times New Roman"/>
            <w:color w:val="0000FF"/>
            <w:sz w:val="28"/>
          </w:rPr>
          <w:t>Карты</w:t>
        </w:r>
      </w:hyperlink>
      <w:r w:rsidRPr="00F54109">
        <w:rPr>
          <w:rFonts w:ascii="Times New Roman" w:hAnsi="Times New Roman"/>
          <w:sz w:val="28"/>
        </w:rPr>
        <w:t xml:space="preserve"> внутреннего финансового контроля (далее - Карта) указываются следующие сведения.</w:t>
      </w:r>
    </w:p>
    <w:p w:rsidR="00F54109" w:rsidRPr="00F54109" w:rsidRDefault="00F54109" w:rsidP="00F54109">
      <w:pPr>
        <w:pStyle w:val="ConsPlusNormal"/>
        <w:ind w:firstLine="540"/>
        <w:jc w:val="both"/>
        <w:rPr>
          <w:rFonts w:ascii="Times New Roman" w:hAnsi="Times New Roman"/>
          <w:sz w:val="28"/>
        </w:rPr>
      </w:pPr>
      <w:r w:rsidRPr="00F54109">
        <w:rPr>
          <w:rFonts w:ascii="Times New Roman" w:hAnsi="Times New Roman"/>
          <w:sz w:val="28"/>
        </w:rPr>
        <w:t xml:space="preserve">1. В </w:t>
      </w:r>
      <w:hyperlink r:id="rId5" w:history="1">
        <w:r w:rsidRPr="00F54109">
          <w:rPr>
            <w:rFonts w:ascii="Times New Roman" w:hAnsi="Times New Roman"/>
            <w:color w:val="0000FF"/>
            <w:sz w:val="28"/>
          </w:rPr>
          <w:t>графе 1</w:t>
        </w:r>
      </w:hyperlink>
      <w:r w:rsidRPr="00F54109">
        <w:rPr>
          <w:rFonts w:ascii="Times New Roman" w:hAnsi="Times New Roman"/>
          <w:sz w:val="28"/>
        </w:rPr>
        <w:t xml:space="preserve"> Карты указывается </w:t>
      </w:r>
      <w:r>
        <w:rPr>
          <w:rFonts w:ascii="Times New Roman" w:hAnsi="Times New Roman"/>
          <w:sz w:val="28"/>
        </w:rPr>
        <w:t>порядковый номер.</w:t>
      </w:r>
    </w:p>
    <w:p w:rsidR="00F54109" w:rsidRPr="00F54109" w:rsidRDefault="00F54109" w:rsidP="00F54109">
      <w:pPr>
        <w:pStyle w:val="ConsPlusNormal"/>
        <w:ind w:firstLine="540"/>
        <w:jc w:val="both"/>
        <w:rPr>
          <w:rFonts w:ascii="Times New Roman" w:hAnsi="Times New Roman"/>
          <w:sz w:val="28"/>
        </w:rPr>
      </w:pPr>
      <w:r w:rsidRPr="00F54109">
        <w:rPr>
          <w:rFonts w:ascii="Times New Roman" w:hAnsi="Times New Roman"/>
          <w:sz w:val="28"/>
        </w:rPr>
        <w:t xml:space="preserve">2. В </w:t>
      </w:r>
      <w:hyperlink r:id="rId6" w:history="1">
        <w:r w:rsidRPr="00F54109">
          <w:rPr>
            <w:rFonts w:ascii="Times New Roman" w:hAnsi="Times New Roman"/>
            <w:color w:val="0000FF"/>
            <w:sz w:val="28"/>
          </w:rPr>
          <w:t>графе 2</w:t>
        </w:r>
      </w:hyperlink>
      <w:r w:rsidRPr="00F54109">
        <w:rPr>
          <w:rFonts w:ascii="Times New Roman" w:hAnsi="Times New Roman"/>
          <w:sz w:val="28"/>
        </w:rPr>
        <w:t xml:space="preserve"> Карты указывается </w:t>
      </w:r>
      <w:r>
        <w:rPr>
          <w:rFonts w:ascii="Times New Roman" w:hAnsi="Times New Roman"/>
          <w:sz w:val="28"/>
        </w:rPr>
        <w:t>предмет внутреннего финансового контроля (операция, форма документа)</w:t>
      </w:r>
      <w:r w:rsidRPr="00F54109">
        <w:rPr>
          <w:rFonts w:ascii="Times New Roman" w:hAnsi="Times New Roman"/>
          <w:sz w:val="28"/>
        </w:rPr>
        <w:t>.</w:t>
      </w:r>
    </w:p>
    <w:p w:rsidR="00F54109" w:rsidRDefault="00F54109" w:rsidP="00F54109">
      <w:pPr>
        <w:pStyle w:val="ConsPlusNormal"/>
        <w:ind w:firstLine="540"/>
        <w:jc w:val="both"/>
        <w:rPr>
          <w:rFonts w:ascii="Times New Roman" w:hAnsi="Times New Roman"/>
          <w:sz w:val="28"/>
        </w:rPr>
      </w:pPr>
      <w:r w:rsidRPr="00F54109">
        <w:rPr>
          <w:rFonts w:ascii="Times New Roman" w:hAnsi="Times New Roman"/>
          <w:sz w:val="28"/>
        </w:rPr>
        <w:t xml:space="preserve">3. В </w:t>
      </w:r>
      <w:hyperlink r:id="rId7" w:history="1">
        <w:r w:rsidRPr="00F54109">
          <w:rPr>
            <w:rFonts w:ascii="Times New Roman" w:hAnsi="Times New Roman"/>
            <w:color w:val="0000FF"/>
            <w:sz w:val="28"/>
          </w:rPr>
          <w:t>графе 3</w:t>
        </w:r>
      </w:hyperlink>
      <w:r w:rsidRPr="00F54109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</w:t>
      </w:r>
      <w:r w:rsidRPr="00F54109">
        <w:rPr>
          <w:rFonts w:ascii="Times New Roman" w:hAnsi="Times New Roman"/>
          <w:sz w:val="28"/>
        </w:rPr>
        <w:t>арты указываются данные о должностном лице, ответственном за выполнение операции</w:t>
      </w:r>
      <w:r>
        <w:rPr>
          <w:rFonts w:ascii="Times New Roman" w:hAnsi="Times New Roman"/>
          <w:sz w:val="28"/>
        </w:rPr>
        <w:t xml:space="preserve"> (формирование документа)</w:t>
      </w:r>
      <w:r w:rsidRPr="00F54109"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с указанием фамилии должности, фамилии, инициалов.</w:t>
      </w:r>
    </w:p>
    <w:p w:rsidR="00F54109" w:rsidRPr="00F54109" w:rsidRDefault="00F54109" w:rsidP="00F54109">
      <w:pPr>
        <w:pStyle w:val="ConsPlusNormal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4. В графе 4 Карты </w:t>
      </w:r>
      <w:r w:rsidRPr="00F54109">
        <w:rPr>
          <w:rFonts w:ascii="Times New Roman" w:hAnsi="Times New Roman"/>
          <w:sz w:val="28"/>
        </w:rPr>
        <w:t xml:space="preserve">указывается периодичность выполнения операции </w:t>
      </w:r>
      <w:r>
        <w:rPr>
          <w:rFonts w:ascii="Times New Roman" w:hAnsi="Times New Roman"/>
          <w:sz w:val="28"/>
        </w:rPr>
        <w:t xml:space="preserve">(формирования документа) </w:t>
      </w:r>
      <w:r w:rsidRPr="00F54109">
        <w:rPr>
          <w:rFonts w:ascii="Times New Roman" w:hAnsi="Times New Roman"/>
          <w:sz w:val="28"/>
        </w:rPr>
        <w:t xml:space="preserve">например, не позднее одного рабочего дня </w:t>
      </w:r>
      <w:proofErr w:type="gramStart"/>
      <w:r w:rsidRPr="00F54109">
        <w:rPr>
          <w:rFonts w:ascii="Times New Roman" w:hAnsi="Times New Roman"/>
          <w:sz w:val="28"/>
        </w:rPr>
        <w:t>с даты поступления</w:t>
      </w:r>
      <w:proofErr w:type="gramEnd"/>
      <w:r w:rsidRPr="00F54109">
        <w:rPr>
          <w:rFonts w:ascii="Times New Roman" w:hAnsi="Times New Roman"/>
          <w:sz w:val="28"/>
        </w:rPr>
        <w:t xml:space="preserve"> сведений, необходимых для формирования документа.</w:t>
      </w:r>
    </w:p>
    <w:p w:rsidR="00F54109" w:rsidRPr="00F54109" w:rsidRDefault="00F54109" w:rsidP="00F54109">
      <w:pPr>
        <w:pStyle w:val="ConsPlusNormal"/>
        <w:ind w:firstLine="540"/>
        <w:jc w:val="both"/>
        <w:rPr>
          <w:rFonts w:ascii="Times New Roman" w:hAnsi="Times New Roman"/>
          <w:sz w:val="28"/>
        </w:rPr>
      </w:pPr>
      <w:r w:rsidRPr="00F54109">
        <w:rPr>
          <w:rFonts w:ascii="Times New Roman" w:hAnsi="Times New Roman"/>
          <w:sz w:val="28"/>
        </w:rPr>
        <w:t xml:space="preserve">5. В </w:t>
      </w:r>
      <w:hyperlink r:id="rId8" w:history="1">
        <w:r w:rsidRPr="00F54109">
          <w:rPr>
            <w:rFonts w:ascii="Times New Roman" w:hAnsi="Times New Roman"/>
            <w:color w:val="0000FF"/>
            <w:sz w:val="28"/>
          </w:rPr>
          <w:t>графе 5</w:t>
        </w:r>
      </w:hyperlink>
      <w:r w:rsidRPr="00F54109">
        <w:rPr>
          <w:rFonts w:ascii="Times New Roman" w:hAnsi="Times New Roman"/>
          <w:sz w:val="28"/>
        </w:rPr>
        <w:t xml:space="preserve"> Карты указывается </w:t>
      </w:r>
      <w:proofErr w:type="gramStart"/>
      <w:r>
        <w:rPr>
          <w:rFonts w:ascii="Times New Roman" w:hAnsi="Times New Roman"/>
          <w:sz w:val="28"/>
        </w:rPr>
        <w:t>ответственный</w:t>
      </w:r>
      <w:proofErr w:type="gramEnd"/>
      <w:r>
        <w:rPr>
          <w:rFonts w:ascii="Times New Roman" w:hAnsi="Times New Roman"/>
          <w:sz w:val="28"/>
        </w:rPr>
        <w:t xml:space="preserve"> за осуществление внутреннего финансового контроля, с указанием должности, фамилии, инициалов.</w:t>
      </w:r>
    </w:p>
    <w:p w:rsidR="00F54109" w:rsidRDefault="00F54109" w:rsidP="00F54109">
      <w:pPr>
        <w:pStyle w:val="ConsPlusNormal"/>
        <w:ind w:firstLine="540"/>
        <w:jc w:val="both"/>
        <w:rPr>
          <w:rFonts w:ascii="Times New Roman" w:hAnsi="Times New Roman"/>
          <w:sz w:val="28"/>
        </w:rPr>
      </w:pPr>
      <w:r w:rsidRPr="00F54109">
        <w:rPr>
          <w:rFonts w:ascii="Times New Roman" w:hAnsi="Times New Roman"/>
          <w:sz w:val="28"/>
        </w:rPr>
        <w:t xml:space="preserve">6. В </w:t>
      </w:r>
      <w:hyperlink r:id="rId9" w:history="1">
        <w:r w:rsidRPr="00F54109">
          <w:rPr>
            <w:rFonts w:ascii="Times New Roman" w:hAnsi="Times New Roman"/>
            <w:color w:val="0000FF"/>
            <w:sz w:val="28"/>
          </w:rPr>
          <w:t>графе 6</w:t>
        </w:r>
      </w:hyperlink>
      <w:r w:rsidRPr="00F54109">
        <w:rPr>
          <w:rFonts w:ascii="Times New Roman" w:hAnsi="Times New Roman"/>
          <w:sz w:val="28"/>
        </w:rPr>
        <w:t xml:space="preserve"> </w:t>
      </w:r>
      <w:r w:rsidR="00AB7FA7" w:rsidRPr="00F54109">
        <w:rPr>
          <w:rFonts w:ascii="Times New Roman" w:hAnsi="Times New Roman"/>
          <w:sz w:val="28"/>
        </w:rPr>
        <w:t xml:space="preserve">Карты указывается один из </w:t>
      </w:r>
      <w:r w:rsidR="00AB7FA7">
        <w:rPr>
          <w:rFonts w:ascii="Times New Roman" w:hAnsi="Times New Roman"/>
          <w:sz w:val="28"/>
        </w:rPr>
        <w:t xml:space="preserve">способов контроля «Сплошной», «Выборочный» и </w:t>
      </w:r>
      <w:r w:rsidR="00AB7FA7" w:rsidRPr="00F54109">
        <w:rPr>
          <w:rFonts w:ascii="Times New Roman" w:hAnsi="Times New Roman"/>
          <w:sz w:val="28"/>
        </w:rPr>
        <w:t xml:space="preserve">методов контроля </w:t>
      </w:r>
      <w:r w:rsidR="00AB7FA7">
        <w:rPr>
          <w:rFonts w:ascii="Times New Roman" w:hAnsi="Times New Roman"/>
          <w:sz w:val="28"/>
        </w:rPr>
        <w:t>«</w:t>
      </w:r>
      <w:r w:rsidR="00AB7FA7" w:rsidRPr="00F54109">
        <w:rPr>
          <w:rFonts w:ascii="Times New Roman" w:hAnsi="Times New Roman"/>
          <w:sz w:val="28"/>
        </w:rPr>
        <w:t>Самоконтроль</w:t>
      </w:r>
      <w:r w:rsidR="00AB7FA7">
        <w:rPr>
          <w:rFonts w:ascii="Times New Roman" w:hAnsi="Times New Roman"/>
          <w:sz w:val="28"/>
        </w:rPr>
        <w:t>»</w:t>
      </w:r>
      <w:r w:rsidR="00AB7FA7" w:rsidRPr="00F54109">
        <w:rPr>
          <w:rFonts w:ascii="Times New Roman" w:hAnsi="Times New Roman"/>
          <w:sz w:val="28"/>
        </w:rPr>
        <w:t xml:space="preserve">, </w:t>
      </w:r>
      <w:r w:rsidR="00AB7FA7">
        <w:rPr>
          <w:rFonts w:ascii="Times New Roman" w:hAnsi="Times New Roman"/>
          <w:sz w:val="28"/>
        </w:rPr>
        <w:t>«</w:t>
      </w:r>
      <w:r w:rsidR="00AB7FA7" w:rsidRPr="00F54109">
        <w:rPr>
          <w:rFonts w:ascii="Times New Roman" w:hAnsi="Times New Roman"/>
          <w:sz w:val="28"/>
        </w:rPr>
        <w:t>Контроль по уровню подчиненности</w:t>
      </w:r>
      <w:r w:rsidR="00AB7FA7">
        <w:rPr>
          <w:rFonts w:ascii="Times New Roman" w:hAnsi="Times New Roman"/>
          <w:sz w:val="28"/>
        </w:rPr>
        <w:t>».</w:t>
      </w:r>
    </w:p>
    <w:p w:rsidR="00AB7FA7" w:rsidRPr="00F54109" w:rsidRDefault="00F54109" w:rsidP="00AB7FA7">
      <w:pPr>
        <w:pStyle w:val="ConsPlusNormal"/>
        <w:ind w:firstLine="540"/>
        <w:jc w:val="both"/>
        <w:rPr>
          <w:rFonts w:ascii="Times New Roman" w:hAnsi="Times New Roman"/>
          <w:sz w:val="28"/>
        </w:rPr>
      </w:pPr>
      <w:r w:rsidRPr="00F54109">
        <w:rPr>
          <w:rFonts w:ascii="Times New Roman" w:hAnsi="Times New Roman"/>
          <w:sz w:val="28"/>
        </w:rPr>
        <w:t xml:space="preserve">7. В </w:t>
      </w:r>
      <w:hyperlink r:id="rId10" w:history="1">
        <w:r w:rsidRPr="00F54109">
          <w:rPr>
            <w:rFonts w:ascii="Times New Roman" w:hAnsi="Times New Roman"/>
            <w:color w:val="0000FF"/>
            <w:sz w:val="28"/>
          </w:rPr>
          <w:t>графе 7</w:t>
        </w:r>
      </w:hyperlink>
      <w:r w:rsidRPr="00F54109">
        <w:rPr>
          <w:rFonts w:ascii="Times New Roman" w:hAnsi="Times New Roman"/>
          <w:sz w:val="28"/>
        </w:rPr>
        <w:t>.</w:t>
      </w:r>
      <w:r w:rsidR="00AB7FA7" w:rsidRPr="00AB7FA7">
        <w:rPr>
          <w:rFonts w:ascii="Times New Roman" w:hAnsi="Times New Roman"/>
          <w:sz w:val="28"/>
        </w:rPr>
        <w:t xml:space="preserve"> </w:t>
      </w:r>
      <w:r w:rsidR="00AB7FA7" w:rsidRPr="00F54109">
        <w:rPr>
          <w:rFonts w:ascii="Times New Roman" w:hAnsi="Times New Roman"/>
          <w:sz w:val="28"/>
        </w:rPr>
        <w:t>Карты указывается одно из следующих контрольных действий "Проверка оформления документа"; "Авторизация операций"; "Сверка данных". Например, в ходе контроля по уровню подчиненности проводится авторизация операций.</w:t>
      </w:r>
    </w:p>
    <w:p w:rsidR="00F54109" w:rsidRPr="00F54109" w:rsidRDefault="00F54109" w:rsidP="00F54109">
      <w:pPr>
        <w:pStyle w:val="ConsPlusNormal"/>
        <w:ind w:firstLine="540"/>
        <w:jc w:val="both"/>
        <w:rPr>
          <w:rFonts w:ascii="Times New Roman" w:hAnsi="Times New Roman"/>
          <w:sz w:val="28"/>
        </w:rPr>
      </w:pPr>
      <w:r w:rsidRPr="00F54109">
        <w:rPr>
          <w:rFonts w:ascii="Times New Roman" w:hAnsi="Times New Roman"/>
          <w:sz w:val="28"/>
        </w:rPr>
        <w:t xml:space="preserve">8. В </w:t>
      </w:r>
      <w:hyperlink r:id="rId11" w:history="1">
        <w:r w:rsidRPr="00F54109">
          <w:rPr>
            <w:rFonts w:ascii="Times New Roman" w:hAnsi="Times New Roman"/>
            <w:color w:val="0000FF"/>
            <w:sz w:val="28"/>
          </w:rPr>
          <w:t>графе 8</w:t>
        </w:r>
      </w:hyperlink>
      <w:r w:rsidRPr="00F54109">
        <w:rPr>
          <w:rFonts w:ascii="Times New Roman" w:hAnsi="Times New Roman"/>
          <w:sz w:val="28"/>
        </w:rPr>
        <w:t xml:space="preserve"> указывается периодичность осуществления контрольного действия (например, после проведения операции, ежедневно, 1 раз в неделю) и срок выполнения контрольного действия (например, 1 час, 5 дней).</w:t>
      </w:r>
    </w:p>
    <w:p w:rsidR="00F54109" w:rsidRPr="00F54109" w:rsidRDefault="00F54109" w:rsidP="00F54109">
      <w:pPr>
        <w:pStyle w:val="ConsPlusNormal"/>
        <w:ind w:firstLine="540"/>
        <w:jc w:val="both"/>
        <w:rPr>
          <w:rFonts w:ascii="Times New Roman" w:hAnsi="Times New Roman"/>
          <w:sz w:val="28"/>
        </w:rPr>
      </w:pPr>
    </w:p>
    <w:p w:rsidR="00F54109" w:rsidRPr="00F54109" w:rsidRDefault="00F54109" w:rsidP="00F54109">
      <w:pPr>
        <w:pStyle w:val="ConsPlusNormal"/>
        <w:ind w:firstLine="540"/>
        <w:jc w:val="both"/>
        <w:rPr>
          <w:rFonts w:ascii="Times New Roman" w:hAnsi="Times New Roman"/>
          <w:sz w:val="28"/>
        </w:rPr>
      </w:pPr>
    </w:p>
    <w:p w:rsidR="00DD287D" w:rsidRPr="00F54109" w:rsidRDefault="00DD287D"/>
    <w:sectPr w:rsidR="00DD287D" w:rsidRPr="00F54109" w:rsidSect="00C605BE">
      <w:pgSz w:w="11906" w:h="16838"/>
      <w:pgMar w:top="1440" w:right="566" w:bottom="1440" w:left="1133" w:header="720" w:footer="72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4109"/>
    <w:rsid w:val="00941393"/>
    <w:rsid w:val="00AB7FA7"/>
    <w:rsid w:val="00CF03F5"/>
    <w:rsid w:val="00D61705"/>
    <w:rsid w:val="00DD287D"/>
    <w:rsid w:val="00F541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FA7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5410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FA7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5410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D6A110FFBEB8D6DCC9FFE653BFBACC7F16D951BDC111984769D7D4F7213950E2C586471F12CF1AARFt2M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D6A110FFBEB8D6DCC9FFE653BFBACC7F16D951BDC111984769D7D4F7213950E2C586471F12CF1ABRFtAM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D6A110FFBEB8D6DCC9FFE653BFBACC7F16D951BDC111984769D7D4F7213950E2C586471F12CF1ABRFt5M" TargetMode="External"/><Relationship Id="rId11" Type="http://schemas.openxmlformats.org/officeDocument/2006/relationships/hyperlink" Target="consultantplus://offline/ref=5D6A110FFBEB8D6DCC9FFE653BFBACC7F16D951BDC111984769D7D4F7213950E2C586471F12CF1AARFt1M" TargetMode="External"/><Relationship Id="rId5" Type="http://schemas.openxmlformats.org/officeDocument/2006/relationships/hyperlink" Target="consultantplus://offline/ref=5D6A110FFBEB8D6DCC9FFE653BFBACC7F16D951BDC111984769D7D4F7213950E2C586471F12CF1ABRFt4M" TargetMode="External"/><Relationship Id="rId10" Type="http://schemas.openxmlformats.org/officeDocument/2006/relationships/hyperlink" Target="consultantplus://offline/ref=5D6A110FFBEB8D6DCC9FFE653BFBACC7F16D951BDC111984769D7D4F7213950E2C586471F12CF1AARFt0M" TargetMode="External"/><Relationship Id="rId4" Type="http://schemas.openxmlformats.org/officeDocument/2006/relationships/hyperlink" Target="consultantplus://offline/ref=5D6A110FFBEB8D6DCC9FFE653BFBACC7F16D951BDC111984769D7D4F7213950E2C586471F12CF1A5RFt5M" TargetMode="External"/><Relationship Id="rId9" Type="http://schemas.openxmlformats.org/officeDocument/2006/relationships/hyperlink" Target="consultantplus://offline/ref=5D6A110FFBEB8D6DCC9FFE653BFBACC7F16D951BDC111984769D7D4F7213950E2C586471F12CF1AARFt3M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Ардальонова Ольга Леонидовна</dc:creator>
  <cp:lastModifiedBy>Виталий</cp:lastModifiedBy>
  <cp:revision>2</cp:revision>
  <dcterms:created xsi:type="dcterms:W3CDTF">2015-03-06T12:45:00Z</dcterms:created>
  <dcterms:modified xsi:type="dcterms:W3CDTF">2015-04-19T09:37:00Z</dcterms:modified>
</cp:coreProperties>
</file>